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C9D6" w14:textId="77777777" w:rsidR="007E2527" w:rsidRDefault="007E2527" w:rsidP="00342DF8">
      <w:pPr>
        <w:pStyle w:val="Title"/>
        <w:rPr>
          <w:rFonts w:ascii="Castellar" w:hAnsi="Castellar"/>
          <w:sz w:val="36"/>
          <w:szCs w:val="36"/>
        </w:rPr>
      </w:pPr>
      <w:r>
        <w:rPr>
          <w:b w:val="0"/>
          <w:noProof/>
          <w:sz w:val="20"/>
          <w:szCs w:val="20"/>
        </w:rPr>
        <w:drawing>
          <wp:inline distT="0" distB="0" distL="0" distR="0" wp14:anchorId="2B394014" wp14:editId="4E5BFE5B">
            <wp:extent cx="2590800" cy="8763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876300"/>
                    </a:xfrm>
                    <a:prstGeom prst="rect">
                      <a:avLst/>
                    </a:prstGeom>
                    <a:noFill/>
                    <a:ln>
                      <a:noFill/>
                    </a:ln>
                  </pic:spPr>
                </pic:pic>
              </a:graphicData>
            </a:graphic>
          </wp:inline>
        </w:drawing>
      </w:r>
    </w:p>
    <w:p w14:paraId="6F5D1358" w14:textId="274FC8E1" w:rsidR="007E2527" w:rsidRDefault="004A5FAC" w:rsidP="00342DF8">
      <w:pPr>
        <w:pStyle w:val="Title"/>
        <w:rPr>
          <w:rFonts w:asciiTheme="minorHAnsi" w:hAnsiTheme="minorHAnsi" w:cstheme="minorHAnsi"/>
        </w:rPr>
      </w:pPr>
      <w:r>
        <w:rPr>
          <w:rFonts w:asciiTheme="minorHAnsi" w:hAnsiTheme="minorHAnsi" w:cstheme="minorHAnsi"/>
        </w:rPr>
        <w:t xml:space="preserve">‘Jacket Leadership Team </w:t>
      </w:r>
      <w:r w:rsidR="007E2527">
        <w:rPr>
          <w:rFonts w:asciiTheme="minorHAnsi" w:hAnsiTheme="minorHAnsi" w:cstheme="minorHAnsi"/>
        </w:rPr>
        <w:t>Meeting</w:t>
      </w:r>
      <w:r w:rsidR="00AB02C8">
        <w:rPr>
          <w:rFonts w:asciiTheme="minorHAnsi" w:hAnsiTheme="minorHAnsi" w:cstheme="minorHAnsi"/>
        </w:rPr>
        <w:t xml:space="preserve"> </w:t>
      </w:r>
      <w:r w:rsidR="006F66FF">
        <w:rPr>
          <w:rFonts w:asciiTheme="minorHAnsi" w:hAnsiTheme="minorHAnsi" w:cstheme="minorHAnsi"/>
        </w:rPr>
        <w:t>Minutes</w:t>
      </w:r>
    </w:p>
    <w:p w14:paraId="60BC19DE" w14:textId="5326C90D" w:rsidR="007E2527" w:rsidRDefault="007E2527" w:rsidP="00342DF8">
      <w:pPr>
        <w:pStyle w:val="Title"/>
        <w:rPr>
          <w:rFonts w:asciiTheme="minorHAnsi" w:hAnsiTheme="minorHAnsi" w:cstheme="minorHAnsi"/>
        </w:rPr>
      </w:pPr>
      <w:r>
        <w:rPr>
          <w:rFonts w:asciiTheme="minorHAnsi" w:hAnsiTheme="minorHAnsi" w:cstheme="minorHAnsi"/>
        </w:rPr>
        <w:t>A</w:t>
      </w:r>
      <w:r w:rsidR="004A5FAC">
        <w:rPr>
          <w:rFonts w:asciiTheme="minorHAnsi" w:hAnsiTheme="minorHAnsi" w:cstheme="minorHAnsi"/>
        </w:rPr>
        <w:t>ugust</w:t>
      </w:r>
      <w:r w:rsidR="00917EBD">
        <w:rPr>
          <w:rFonts w:asciiTheme="minorHAnsi" w:hAnsiTheme="minorHAnsi" w:cstheme="minorHAnsi"/>
        </w:rPr>
        <w:t xml:space="preserve"> 10</w:t>
      </w:r>
      <w:r>
        <w:rPr>
          <w:rFonts w:asciiTheme="minorHAnsi" w:hAnsiTheme="minorHAnsi" w:cstheme="minorHAnsi"/>
        </w:rPr>
        <w:t>, 2021</w:t>
      </w:r>
    </w:p>
    <w:p w14:paraId="11FBCD98" w14:textId="77777777" w:rsidR="00342DF8" w:rsidRDefault="00342DF8" w:rsidP="00342DF8">
      <w:pPr>
        <w:pStyle w:val="Title"/>
        <w:rPr>
          <w:rFonts w:asciiTheme="minorHAnsi" w:hAnsiTheme="minorHAnsi" w:cstheme="minorHAnsi"/>
        </w:rPr>
      </w:pPr>
    </w:p>
    <w:p w14:paraId="25B5A9E4" w14:textId="74393AA1" w:rsidR="00C27B9A" w:rsidRPr="00342DF8" w:rsidRDefault="00C27B9A" w:rsidP="00342DF8">
      <w:pPr>
        <w:pStyle w:val="Title"/>
        <w:jc w:val="left"/>
        <w:rPr>
          <w:rFonts w:asciiTheme="minorHAnsi" w:hAnsiTheme="minorHAnsi" w:cstheme="minorHAnsi"/>
          <w:b w:val="0"/>
          <w:bCs w:val="0"/>
        </w:rPr>
      </w:pPr>
      <w:r w:rsidRPr="00342DF8">
        <w:rPr>
          <w:rFonts w:asciiTheme="minorHAnsi" w:hAnsiTheme="minorHAnsi" w:cstheme="minorHAnsi"/>
          <w:b w:val="0"/>
          <w:bCs w:val="0"/>
        </w:rPr>
        <w:t>Meeting held in person, began at 2:00 pm</w:t>
      </w:r>
    </w:p>
    <w:p w14:paraId="2321EC29" w14:textId="77777777" w:rsidR="00107C6A" w:rsidRPr="00107C6A" w:rsidRDefault="00107C6A" w:rsidP="00342DF8">
      <w:pPr>
        <w:pStyle w:val="Title"/>
        <w:jc w:val="left"/>
        <w:rPr>
          <w:rFonts w:asciiTheme="minorHAnsi" w:hAnsiTheme="minorHAnsi" w:cstheme="minorHAnsi"/>
          <w:b w:val="0"/>
          <w:bCs w:val="0"/>
        </w:rPr>
      </w:pPr>
    </w:p>
    <w:p w14:paraId="148DCCC5" w14:textId="77777777" w:rsidR="00C27B9A" w:rsidRDefault="005F21FC" w:rsidP="00342DF8">
      <w:pPr>
        <w:spacing w:after="0"/>
        <w:contextualSpacing/>
        <w:jc w:val="both"/>
        <w:rPr>
          <w:rFonts w:cstheme="minorHAnsi"/>
          <w:b/>
          <w:bCs/>
          <w:sz w:val="24"/>
          <w:szCs w:val="24"/>
        </w:rPr>
      </w:pPr>
      <w:r w:rsidRPr="00C27B9A">
        <w:rPr>
          <w:rFonts w:cstheme="minorHAnsi"/>
          <w:b/>
          <w:bCs/>
          <w:sz w:val="24"/>
          <w:szCs w:val="24"/>
        </w:rPr>
        <w:t>COVID-19 Update</w:t>
      </w:r>
      <w:r w:rsidR="00C27B9A">
        <w:rPr>
          <w:rFonts w:cstheme="minorHAnsi"/>
          <w:b/>
          <w:bCs/>
          <w:sz w:val="24"/>
          <w:szCs w:val="24"/>
        </w:rPr>
        <w:t xml:space="preserve">: </w:t>
      </w:r>
    </w:p>
    <w:p w14:paraId="10988E2D" w14:textId="24FE5144" w:rsidR="000A04FB" w:rsidRDefault="007A1F26" w:rsidP="00342DF8">
      <w:pPr>
        <w:spacing w:after="0"/>
        <w:contextualSpacing/>
        <w:jc w:val="both"/>
        <w:rPr>
          <w:rFonts w:cstheme="minorHAnsi"/>
          <w:sz w:val="24"/>
          <w:szCs w:val="24"/>
        </w:rPr>
      </w:pPr>
      <w:r w:rsidRPr="00C27B9A">
        <w:rPr>
          <w:rFonts w:cstheme="minorHAnsi"/>
          <w:sz w:val="24"/>
          <w:szCs w:val="24"/>
        </w:rPr>
        <w:t>Provost Dr. Sep Eskandari</w:t>
      </w:r>
      <w:r w:rsidR="001C6A76">
        <w:rPr>
          <w:rFonts w:cstheme="minorHAnsi"/>
          <w:sz w:val="24"/>
          <w:szCs w:val="24"/>
        </w:rPr>
        <w:t xml:space="preserve"> </w:t>
      </w:r>
      <w:r w:rsidR="00664927">
        <w:rPr>
          <w:rFonts w:cstheme="minorHAnsi"/>
          <w:sz w:val="24"/>
          <w:szCs w:val="24"/>
        </w:rPr>
        <w:t xml:space="preserve">updated the group on the indoor face mask recommendation and advised that while masking is strongly recommended, it is not required. He explained the shift from the COVID Incident Command emergency model to </w:t>
      </w:r>
      <w:r w:rsidR="002D1F19">
        <w:rPr>
          <w:rFonts w:cstheme="minorHAnsi"/>
          <w:sz w:val="24"/>
          <w:szCs w:val="24"/>
        </w:rPr>
        <w:t>a</w:t>
      </w:r>
      <w:r w:rsidR="00664927">
        <w:rPr>
          <w:rFonts w:cstheme="minorHAnsi"/>
          <w:sz w:val="24"/>
          <w:szCs w:val="24"/>
        </w:rPr>
        <w:t xml:space="preserve"> COVID Task Force </w:t>
      </w:r>
      <w:r w:rsidR="002D1F19">
        <w:rPr>
          <w:rFonts w:cstheme="minorHAnsi"/>
          <w:sz w:val="24"/>
          <w:szCs w:val="24"/>
        </w:rPr>
        <w:t xml:space="preserve">which looks more like our regular shared governance model </w:t>
      </w:r>
      <w:r w:rsidR="00664927">
        <w:rPr>
          <w:rFonts w:cstheme="minorHAnsi"/>
          <w:sz w:val="24"/>
          <w:szCs w:val="24"/>
        </w:rPr>
        <w:t>led by</w:t>
      </w:r>
      <w:r w:rsidR="002D1F19">
        <w:rPr>
          <w:rFonts w:cstheme="minorHAnsi"/>
          <w:sz w:val="24"/>
          <w:szCs w:val="24"/>
        </w:rPr>
        <w:t xml:space="preserve"> the Provost</w:t>
      </w:r>
      <w:r w:rsidR="00664927">
        <w:rPr>
          <w:rFonts w:cstheme="minorHAnsi"/>
          <w:sz w:val="24"/>
          <w:szCs w:val="24"/>
        </w:rPr>
        <w:t xml:space="preserve"> as Incident Commander and Vice Chancellor Kim Hayworth as Task Force lead. Dr. Hayworth reminded everyone that the situation regarding COVID remains fluid, and directed everyone to the COVID-19 Central Page for the latest information and FAQs. </w:t>
      </w:r>
    </w:p>
    <w:p w14:paraId="120C1E8E" w14:textId="4F5B3F2B" w:rsidR="00664927" w:rsidRDefault="00664927" w:rsidP="00342DF8">
      <w:pPr>
        <w:spacing w:after="0"/>
        <w:contextualSpacing/>
        <w:jc w:val="both"/>
        <w:rPr>
          <w:rFonts w:cstheme="minorHAnsi"/>
          <w:sz w:val="24"/>
          <w:szCs w:val="24"/>
        </w:rPr>
      </w:pPr>
      <w:r>
        <w:rPr>
          <w:rFonts w:cstheme="minorHAnsi"/>
          <w:sz w:val="24"/>
          <w:szCs w:val="24"/>
        </w:rPr>
        <w:t>Director of Student Health Services Darla Tyler-McSherry reiterated instructions to maintain good hand hygiene, wear a mask, stay home if sick or feeling unwell, and get vaccinated.</w:t>
      </w:r>
    </w:p>
    <w:p w14:paraId="2C33B720" w14:textId="77777777" w:rsidR="00342DF8" w:rsidRPr="00C27B9A" w:rsidRDefault="00342DF8" w:rsidP="00342DF8">
      <w:pPr>
        <w:spacing w:after="0"/>
        <w:contextualSpacing/>
        <w:jc w:val="both"/>
        <w:rPr>
          <w:rFonts w:cstheme="minorHAnsi"/>
          <w:sz w:val="24"/>
          <w:szCs w:val="24"/>
        </w:rPr>
      </w:pPr>
    </w:p>
    <w:p w14:paraId="24C4D2C1" w14:textId="77777777" w:rsidR="00C27B9A" w:rsidRDefault="00930AF4" w:rsidP="00342DF8">
      <w:pPr>
        <w:spacing w:after="0"/>
        <w:contextualSpacing/>
        <w:jc w:val="both"/>
        <w:rPr>
          <w:rFonts w:cstheme="minorHAnsi"/>
          <w:b/>
          <w:bCs/>
          <w:sz w:val="24"/>
          <w:szCs w:val="24"/>
        </w:rPr>
      </w:pPr>
      <w:r w:rsidRPr="00C27B9A">
        <w:rPr>
          <w:rFonts w:cstheme="minorHAnsi"/>
          <w:b/>
          <w:bCs/>
          <w:sz w:val="24"/>
          <w:szCs w:val="24"/>
        </w:rPr>
        <w:t>Marketing Update</w:t>
      </w:r>
      <w:r w:rsidR="00C27B9A">
        <w:rPr>
          <w:rFonts w:cstheme="minorHAnsi"/>
          <w:b/>
          <w:bCs/>
          <w:sz w:val="24"/>
          <w:szCs w:val="24"/>
        </w:rPr>
        <w:t xml:space="preserve">: </w:t>
      </w:r>
    </w:p>
    <w:p w14:paraId="7380BFB3" w14:textId="5705014B" w:rsidR="00930AF4" w:rsidRDefault="00930AF4" w:rsidP="00342DF8">
      <w:pPr>
        <w:spacing w:after="0"/>
        <w:contextualSpacing/>
        <w:jc w:val="both"/>
        <w:rPr>
          <w:rFonts w:cstheme="minorHAnsi"/>
          <w:sz w:val="24"/>
          <w:szCs w:val="24"/>
        </w:rPr>
      </w:pPr>
      <w:r w:rsidRPr="00C27B9A">
        <w:rPr>
          <w:rFonts w:cstheme="minorHAnsi"/>
          <w:sz w:val="24"/>
          <w:szCs w:val="24"/>
        </w:rPr>
        <w:t>Shiloh Skillen-Robison</w:t>
      </w:r>
      <w:r w:rsidR="00C27B9A">
        <w:rPr>
          <w:rFonts w:cstheme="minorHAnsi"/>
          <w:sz w:val="24"/>
          <w:szCs w:val="24"/>
        </w:rPr>
        <w:t xml:space="preserve"> of University Communications and Marketing presented </w:t>
      </w:r>
      <w:r w:rsidR="00342DF8">
        <w:rPr>
          <w:rFonts w:cstheme="minorHAnsi"/>
          <w:sz w:val="24"/>
          <w:szCs w:val="24"/>
        </w:rPr>
        <w:t>MSUB’s new marketing campaign called “Be U @ MSUB”. The campaign materials are available on the UCAM page of the website, and include new photos, slides, and “elevator speech” talking points all within the new campaign’s focus on helping potential students envision themselves at MSUB, feeling accepted, and benefiting from our focus on student success.</w:t>
      </w:r>
    </w:p>
    <w:p w14:paraId="760F7CB3" w14:textId="77777777" w:rsidR="00342DF8" w:rsidRPr="00C27B9A" w:rsidRDefault="00342DF8" w:rsidP="00342DF8">
      <w:pPr>
        <w:spacing w:after="0"/>
        <w:contextualSpacing/>
        <w:jc w:val="both"/>
        <w:rPr>
          <w:rFonts w:cstheme="minorHAnsi"/>
          <w:b/>
          <w:bCs/>
          <w:sz w:val="24"/>
          <w:szCs w:val="24"/>
        </w:rPr>
      </w:pPr>
    </w:p>
    <w:p w14:paraId="601839DA" w14:textId="77777777" w:rsidR="00C27B9A" w:rsidRDefault="00245817" w:rsidP="00342DF8">
      <w:pPr>
        <w:spacing w:after="0"/>
        <w:contextualSpacing/>
        <w:jc w:val="both"/>
        <w:rPr>
          <w:rFonts w:cstheme="minorHAnsi"/>
          <w:b/>
          <w:bCs/>
          <w:sz w:val="24"/>
          <w:szCs w:val="24"/>
        </w:rPr>
      </w:pPr>
      <w:r w:rsidRPr="00C27B9A">
        <w:rPr>
          <w:rFonts w:cstheme="minorHAnsi"/>
          <w:b/>
          <w:bCs/>
          <w:sz w:val="24"/>
          <w:szCs w:val="24"/>
        </w:rPr>
        <w:t>Space</w:t>
      </w:r>
      <w:r w:rsidR="00225710" w:rsidRPr="00C27B9A">
        <w:rPr>
          <w:rFonts w:cstheme="minorHAnsi"/>
          <w:b/>
          <w:bCs/>
          <w:sz w:val="24"/>
          <w:szCs w:val="24"/>
        </w:rPr>
        <w:t xml:space="preserve"> Usage</w:t>
      </w:r>
      <w:r w:rsidRPr="00C27B9A">
        <w:rPr>
          <w:rFonts w:cstheme="minorHAnsi"/>
          <w:b/>
          <w:bCs/>
          <w:sz w:val="24"/>
          <w:szCs w:val="24"/>
        </w:rPr>
        <w:t xml:space="preserve"> Policy</w:t>
      </w:r>
      <w:r w:rsidR="00C27B9A">
        <w:rPr>
          <w:rFonts w:cstheme="minorHAnsi"/>
          <w:b/>
          <w:bCs/>
          <w:sz w:val="24"/>
          <w:szCs w:val="24"/>
        </w:rPr>
        <w:t>:</w:t>
      </w:r>
    </w:p>
    <w:p w14:paraId="798A3785" w14:textId="4B2FD2CB" w:rsidR="00245817" w:rsidRDefault="00245817" w:rsidP="00342DF8">
      <w:pPr>
        <w:spacing w:after="0"/>
        <w:contextualSpacing/>
        <w:jc w:val="both"/>
        <w:rPr>
          <w:rFonts w:cstheme="minorHAnsi"/>
          <w:sz w:val="24"/>
          <w:szCs w:val="24"/>
        </w:rPr>
      </w:pPr>
      <w:r w:rsidRPr="00C27B9A">
        <w:rPr>
          <w:rFonts w:cstheme="minorHAnsi"/>
          <w:sz w:val="24"/>
          <w:szCs w:val="24"/>
        </w:rPr>
        <w:t>V.C. for Student Access and Success Dr. Kim Hayworth</w:t>
      </w:r>
      <w:r w:rsidR="00DF6057">
        <w:rPr>
          <w:rFonts w:cstheme="minorHAnsi"/>
          <w:sz w:val="24"/>
          <w:szCs w:val="24"/>
        </w:rPr>
        <w:t xml:space="preserve"> presented the Center For Engagement policy draft on booking rentable spaces on campus for which CFE is responsible. She explained that it does not supersede the existing </w:t>
      </w:r>
      <w:r w:rsidR="00DF6057" w:rsidRPr="00DF6057">
        <w:rPr>
          <w:rFonts w:cstheme="minorHAnsi"/>
          <w:i/>
          <w:iCs/>
          <w:sz w:val="24"/>
          <w:szCs w:val="24"/>
        </w:rPr>
        <w:t>Facility Use and Policy Procedures</w:t>
      </w:r>
      <w:r w:rsidR="00DF6057">
        <w:rPr>
          <w:rFonts w:cstheme="minorHAnsi"/>
          <w:i/>
          <w:iCs/>
          <w:sz w:val="24"/>
          <w:szCs w:val="24"/>
        </w:rPr>
        <w:t xml:space="preserve"> </w:t>
      </w:r>
      <w:r w:rsidR="00DF6057">
        <w:rPr>
          <w:rFonts w:cstheme="minorHAnsi"/>
          <w:sz w:val="24"/>
          <w:szCs w:val="24"/>
        </w:rPr>
        <w:t>guide, which is on the MSUB website. The group was reminded not to schedule classes using the online EMS system, and that all academic space assignments are done through the Registrar’s office. Discussion followed on the policy draft</w:t>
      </w:r>
      <w:r w:rsidR="00AE2141">
        <w:rPr>
          <w:rFonts w:cstheme="minorHAnsi"/>
          <w:sz w:val="24"/>
          <w:szCs w:val="24"/>
        </w:rPr>
        <w:t>. Because there were suggestions made for changes, a new draft of the revised policy will be presented at the next ‘JLT meeting.</w:t>
      </w:r>
    </w:p>
    <w:p w14:paraId="04B681A7" w14:textId="77777777" w:rsidR="00342DF8" w:rsidRPr="00DF6057" w:rsidRDefault="00342DF8" w:rsidP="00342DF8">
      <w:pPr>
        <w:spacing w:after="0"/>
        <w:contextualSpacing/>
        <w:jc w:val="both"/>
        <w:rPr>
          <w:rFonts w:cstheme="minorHAnsi"/>
          <w:sz w:val="24"/>
          <w:szCs w:val="24"/>
        </w:rPr>
      </w:pPr>
    </w:p>
    <w:p w14:paraId="3513D227" w14:textId="77777777" w:rsidR="00C27B9A" w:rsidRDefault="00481ADD" w:rsidP="00342DF8">
      <w:pPr>
        <w:spacing w:after="0"/>
        <w:contextualSpacing/>
        <w:jc w:val="both"/>
        <w:rPr>
          <w:rFonts w:cstheme="minorHAnsi"/>
          <w:b/>
          <w:bCs/>
          <w:sz w:val="24"/>
          <w:szCs w:val="24"/>
        </w:rPr>
      </w:pPr>
      <w:r w:rsidRPr="00C27B9A">
        <w:rPr>
          <w:rFonts w:cstheme="minorHAnsi"/>
          <w:b/>
          <w:bCs/>
          <w:sz w:val="24"/>
          <w:szCs w:val="24"/>
        </w:rPr>
        <w:t>Mass Text Messaging Policy</w:t>
      </w:r>
      <w:r w:rsidR="00C27B9A">
        <w:rPr>
          <w:rFonts w:cstheme="minorHAnsi"/>
          <w:b/>
          <w:bCs/>
          <w:sz w:val="24"/>
          <w:szCs w:val="24"/>
        </w:rPr>
        <w:t>:</w:t>
      </w:r>
    </w:p>
    <w:p w14:paraId="6CBF7B4E" w14:textId="68989737" w:rsidR="00481ADD" w:rsidRDefault="00342DF8" w:rsidP="00342DF8">
      <w:pPr>
        <w:spacing w:after="0"/>
        <w:contextualSpacing/>
        <w:jc w:val="both"/>
        <w:rPr>
          <w:rFonts w:cstheme="minorHAnsi"/>
          <w:sz w:val="24"/>
          <w:szCs w:val="24"/>
        </w:rPr>
      </w:pPr>
      <w:r>
        <w:rPr>
          <w:rFonts w:cstheme="minorHAnsi"/>
          <w:sz w:val="24"/>
          <w:szCs w:val="24"/>
        </w:rPr>
        <w:t>Director of New Student Services Kristin Peterman</w:t>
      </w:r>
      <w:r w:rsidR="006349C8">
        <w:rPr>
          <w:rFonts w:cstheme="minorHAnsi"/>
          <w:sz w:val="24"/>
          <w:szCs w:val="24"/>
        </w:rPr>
        <w:t xml:space="preserve"> presented a slide show outlining the benefits of reaching students through text messaging as opposed</w:t>
      </w:r>
      <w:r>
        <w:rPr>
          <w:rFonts w:cstheme="minorHAnsi"/>
          <w:sz w:val="24"/>
          <w:szCs w:val="24"/>
        </w:rPr>
        <w:t xml:space="preserve"> other</w:t>
      </w:r>
      <w:r w:rsidR="006349C8">
        <w:rPr>
          <w:rFonts w:cstheme="minorHAnsi"/>
          <w:sz w:val="24"/>
          <w:szCs w:val="24"/>
        </w:rPr>
        <w:t xml:space="preserve"> methods. The group discussed a draft of the MSUB Mass Text Messaging Policy </w:t>
      </w:r>
      <w:r>
        <w:rPr>
          <w:rFonts w:cstheme="minorHAnsi"/>
          <w:sz w:val="24"/>
          <w:szCs w:val="24"/>
        </w:rPr>
        <w:t xml:space="preserve">on </w:t>
      </w:r>
      <w:r w:rsidR="006349C8">
        <w:rPr>
          <w:rFonts w:cstheme="minorHAnsi"/>
          <w:sz w:val="24"/>
          <w:szCs w:val="24"/>
        </w:rPr>
        <w:t>which Dr. Hayworth collaborated</w:t>
      </w:r>
      <w:r>
        <w:rPr>
          <w:rFonts w:cstheme="minorHAnsi"/>
          <w:sz w:val="24"/>
          <w:szCs w:val="24"/>
        </w:rPr>
        <w:t xml:space="preserve"> </w:t>
      </w:r>
      <w:r w:rsidR="006349C8">
        <w:rPr>
          <w:rFonts w:cstheme="minorHAnsi"/>
          <w:sz w:val="24"/>
          <w:szCs w:val="24"/>
        </w:rPr>
        <w:t>with CIO Brett Weisz.</w:t>
      </w:r>
      <w:r>
        <w:rPr>
          <w:rFonts w:cstheme="minorHAnsi"/>
          <w:sz w:val="24"/>
          <w:szCs w:val="24"/>
        </w:rPr>
        <w:t xml:space="preserve"> </w:t>
      </w:r>
    </w:p>
    <w:p w14:paraId="40EE17FC" w14:textId="77777777" w:rsidR="00342DF8" w:rsidRPr="00C27B9A" w:rsidRDefault="00342DF8" w:rsidP="00342DF8">
      <w:pPr>
        <w:spacing w:after="0"/>
        <w:contextualSpacing/>
        <w:jc w:val="both"/>
        <w:rPr>
          <w:rFonts w:cstheme="minorHAnsi"/>
          <w:sz w:val="24"/>
          <w:szCs w:val="24"/>
        </w:rPr>
      </w:pPr>
    </w:p>
    <w:p w14:paraId="14344F0B" w14:textId="31670F8C" w:rsidR="00C27B9A" w:rsidRDefault="007A1F26" w:rsidP="00342DF8">
      <w:pPr>
        <w:pStyle w:val="Title"/>
        <w:contextualSpacing/>
        <w:jc w:val="left"/>
        <w:rPr>
          <w:rFonts w:asciiTheme="minorHAnsi" w:hAnsiTheme="minorHAnsi" w:cstheme="minorHAnsi"/>
        </w:rPr>
      </w:pPr>
      <w:r w:rsidRPr="00C27B9A">
        <w:rPr>
          <w:rFonts w:asciiTheme="minorHAnsi" w:hAnsiTheme="minorHAnsi" w:cstheme="minorHAnsi"/>
        </w:rPr>
        <w:t>Mass Text Messaging Use on Campus</w:t>
      </w:r>
      <w:r w:rsidR="00C27B9A">
        <w:rPr>
          <w:rFonts w:asciiTheme="minorHAnsi" w:hAnsiTheme="minorHAnsi" w:cstheme="minorHAnsi"/>
        </w:rPr>
        <w:t>:</w:t>
      </w:r>
    </w:p>
    <w:p w14:paraId="0D8696BC" w14:textId="091AF3D2" w:rsidR="007A1F26" w:rsidRDefault="007A1F26" w:rsidP="00342DF8">
      <w:pPr>
        <w:pStyle w:val="Title"/>
        <w:contextualSpacing/>
        <w:jc w:val="left"/>
        <w:rPr>
          <w:rFonts w:asciiTheme="minorHAnsi" w:hAnsiTheme="minorHAnsi" w:cstheme="minorHAnsi"/>
          <w:b w:val="0"/>
          <w:bCs w:val="0"/>
        </w:rPr>
      </w:pPr>
      <w:r w:rsidRPr="00C27B9A">
        <w:rPr>
          <w:rFonts w:asciiTheme="minorHAnsi" w:hAnsiTheme="minorHAnsi" w:cstheme="minorHAnsi"/>
          <w:b w:val="0"/>
          <w:bCs w:val="0"/>
        </w:rPr>
        <w:t>V.C. Dr. Hayworth</w:t>
      </w:r>
      <w:r w:rsidR="00342DF8">
        <w:rPr>
          <w:rFonts w:asciiTheme="minorHAnsi" w:hAnsiTheme="minorHAnsi" w:cstheme="minorHAnsi"/>
          <w:b w:val="0"/>
          <w:bCs w:val="0"/>
        </w:rPr>
        <w:t xml:space="preserve"> led a discussion on the effectiveness and potential pitfalls of communicating with staff, faculty and students through mass text messaging. Best practices and criteria for when and how mass texting should be used were discussed.</w:t>
      </w:r>
    </w:p>
    <w:p w14:paraId="6A086786" w14:textId="77777777" w:rsidR="00342DF8" w:rsidRPr="00C27B9A" w:rsidRDefault="00342DF8" w:rsidP="00342DF8">
      <w:pPr>
        <w:pStyle w:val="Title"/>
        <w:contextualSpacing/>
        <w:jc w:val="left"/>
        <w:rPr>
          <w:rFonts w:asciiTheme="minorHAnsi" w:hAnsiTheme="minorHAnsi" w:cstheme="minorHAnsi"/>
          <w:b w:val="0"/>
          <w:bCs w:val="0"/>
        </w:rPr>
      </w:pPr>
    </w:p>
    <w:p w14:paraId="63963C87" w14:textId="77777777" w:rsidR="00C27B9A" w:rsidRDefault="002561F5" w:rsidP="00342DF8">
      <w:pPr>
        <w:pStyle w:val="Title"/>
        <w:contextualSpacing/>
        <w:jc w:val="left"/>
        <w:rPr>
          <w:rFonts w:asciiTheme="minorHAnsi" w:hAnsiTheme="minorHAnsi" w:cstheme="minorHAnsi"/>
        </w:rPr>
      </w:pPr>
      <w:r w:rsidRPr="00C27B9A">
        <w:rPr>
          <w:rFonts w:asciiTheme="minorHAnsi" w:hAnsiTheme="minorHAnsi" w:cstheme="minorHAnsi"/>
        </w:rPr>
        <w:t>Campus Health and Wellness Initiatives</w:t>
      </w:r>
      <w:r w:rsidR="00C27B9A">
        <w:rPr>
          <w:rFonts w:asciiTheme="minorHAnsi" w:hAnsiTheme="minorHAnsi" w:cstheme="minorHAnsi"/>
        </w:rPr>
        <w:t>:</w:t>
      </w:r>
    </w:p>
    <w:p w14:paraId="4FA8AB5D" w14:textId="0B08B34A" w:rsidR="00342DF8" w:rsidRDefault="00CE6323" w:rsidP="009E4D0E">
      <w:pPr>
        <w:pStyle w:val="Title"/>
        <w:contextualSpacing/>
        <w:jc w:val="left"/>
        <w:rPr>
          <w:rFonts w:asciiTheme="minorHAnsi" w:hAnsiTheme="minorHAnsi" w:cstheme="minorHAnsi"/>
          <w:b w:val="0"/>
          <w:bCs w:val="0"/>
        </w:rPr>
      </w:pPr>
      <w:r>
        <w:rPr>
          <w:rFonts w:asciiTheme="minorHAnsi" w:hAnsiTheme="minorHAnsi" w:cstheme="minorHAnsi"/>
          <w:b w:val="0"/>
          <w:bCs w:val="0"/>
        </w:rPr>
        <w:t xml:space="preserve">Chancellor Hicswa gave a brief overview of the discussion regarding mental health that took place at the previous Cabinet meeting. Director of Student Health Services Darla Tyler-McSherry </w:t>
      </w:r>
      <w:r w:rsidR="001C6A76">
        <w:rPr>
          <w:rFonts w:asciiTheme="minorHAnsi" w:hAnsiTheme="minorHAnsi" w:cstheme="minorHAnsi"/>
          <w:b w:val="0"/>
          <w:bCs w:val="0"/>
        </w:rPr>
        <w:t xml:space="preserve">presented information on the three programs that the MUS supports for MSUB to promote mental health. “Kognito”, available to faculty, staff and students, offers training on approaching difficult conversations with someone suffering from </w:t>
      </w:r>
      <w:r w:rsidR="001C6A76">
        <w:rPr>
          <w:rFonts w:asciiTheme="minorHAnsi" w:hAnsiTheme="minorHAnsi" w:cstheme="minorHAnsi"/>
          <w:b w:val="0"/>
          <w:bCs w:val="0"/>
        </w:rPr>
        <w:lastRenderedPageBreak/>
        <w:t xml:space="preserve">mental </w:t>
      </w:r>
      <w:r w:rsidR="002D1F19">
        <w:rPr>
          <w:rFonts w:asciiTheme="minorHAnsi" w:hAnsiTheme="minorHAnsi" w:cstheme="minorHAnsi"/>
          <w:b w:val="0"/>
          <w:bCs w:val="0"/>
        </w:rPr>
        <w:t>health concerns</w:t>
      </w:r>
      <w:r w:rsidR="001C6A76">
        <w:rPr>
          <w:rFonts w:asciiTheme="minorHAnsi" w:hAnsiTheme="minorHAnsi" w:cstheme="minorHAnsi"/>
          <w:b w:val="0"/>
          <w:bCs w:val="0"/>
        </w:rPr>
        <w:t>. The application “U@ College” can be downloaded free by students to phones and smart devices. “Thriving Campus” is a referral system to connect struggling students with community resources quickly, which is particularly beneficial in more remote areas which are common in Montana. “Question Persuade Refer (QPR)” and “Mental Health First Aid” trainings will continue to be offered for staff and faculty. Darla reminded the group that even before the COVID pandemic, mental health issues were common and relevant and one of the goals of Student Health Services is to provide help to students without a financial barrier.</w:t>
      </w:r>
    </w:p>
    <w:p w14:paraId="13298734" w14:textId="77777777" w:rsidR="009E4D0E" w:rsidRPr="009E4D0E" w:rsidRDefault="009E4D0E" w:rsidP="009E4D0E">
      <w:pPr>
        <w:pStyle w:val="Title"/>
        <w:contextualSpacing/>
        <w:jc w:val="left"/>
        <w:rPr>
          <w:rFonts w:asciiTheme="minorHAnsi" w:hAnsiTheme="minorHAnsi" w:cstheme="minorHAnsi"/>
          <w:b w:val="0"/>
          <w:bCs w:val="0"/>
        </w:rPr>
      </w:pPr>
    </w:p>
    <w:p w14:paraId="32E02364" w14:textId="14C2F07F" w:rsidR="007A1F26" w:rsidRDefault="008E173D" w:rsidP="00342DF8">
      <w:pPr>
        <w:spacing w:after="0"/>
        <w:contextualSpacing/>
        <w:jc w:val="both"/>
        <w:rPr>
          <w:rFonts w:cstheme="minorHAnsi"/>
          <w:b/>
          <w:bCs/>
          <w:sz w:val="24"/>
          <w:szCs w:val="24"/>
        </w:rPr>
      </w:pPr>
      <w:r w:rsidRPr="00C27B9A">
        <w:rPr>
          <w:rFonts w:cstheme="minorHAnsi"/>
          <w:b/>
          <w:bCs/>
          <w:sz w:val="24"/>
          <w:szCs w:val="24"/>
        </w:rPr>
        <w:t>Yellowstone Science and Health</w:t>
      </w:r>
      <w:r w:rsidR="007A1F26" w:rsidRPr="00C27B9A">
        <w:rPr>
          <w:rFonts w:cstheme="minorHAnsi"/>
          <w:b/>
          <w:bCs/>
          <w:sz w:val="24"/>
          <w:szCs w:val="24"/>
        </w:rPr>
        <w:t xml:space="preserve"> Building Opening</w:t>
      </w:r>
      <w:r w:rsidR="00C27B9A">
        <w:rPr>
          <w:rFonts w:cstheme="minorHAnsi"/>
          <w:b/>
          <w:bCs/>
          <w:sz w:val="24"/>
          <w:szCs w:val="24"/>
        </w:rPr>
        <w:t>:</w:t>
      </w:r>
    </w:p>
    <w:p w14:paraId="1590E638" w14:textId="5FB829BB" w:rsidR="00342DF8" w:rsidRPr="00CE6323" w:rsidRDefault="009E4D0E" w:rsidP="00342DF8">
      <w:pPr>
        <w:spacing w:after="0"/>
        <w:contextualSpacing/>
        <w:jc w:val="both"/>
        <w:rPr>
          <w:rFonts w:cstheme="minorHAnsi"/>
          <w:sz w:val="24"/>
          <w:szCs w:val="24"/>
        </w:rPr>
      </w:pPr>
      <w:r w:rsidRPr="009E4D0E">
        <w:rPr>
          <w:rFonts w:cstheme="minorHAnsi"/>
          <w:sz w:val="24"/>
          <w:szCs w:val="24"/>
        </w:rPr>
        <w:t>All</w:t>
      </w:r>
      <w:r w:rsidR="00CE6323">
        <w:rPr>
          <w:rFonts w:cstheme="minorHAnsi"/>
          <w:sz w:val="24"/>
          <w:szCs w:val="24"/>
        </w:rPr>
        <w:t xml:space="preserve"> staff, faculty and students are</w:t>
      </w:r>
      <w:r w:rsidRPr="009E4D0E">
        <w:rPr>
          <w:rFonts w:cstheme="minorHAnsi"/>
          <w:sz w:val="24"/>
          <w:szCs w:val="24"/>
        </w:rPr>
        <w:t xml:space="preserve"> invited </w:t>
      </w:r>
      <w:r w:rsidR="00CE6323">
        <w:rPr>
          <w:rFonts w:cstheme="minorHAnsi"/>
          <w:sz w:val="24"/>
          <w:szCs w:val="24"/>
        </w:rPr>
        <w:t>to the Yellowstone Science and Health building Ribbon Cutting ceremony S</w:t>
      </w:r>
      <w:r w:rsidRPr="009E4D0E">
        <w:rPr>
          <w:rFonts w:cstheme="minorHAnsi"/>
          <w:sz w:val="24"/>
          <w:szCs w:val="24"/>
        </w:rPr>
        <w:t>ept</w:t>
      </w:r>
      <w:r w:rsidR="00CE6323">
        <w:rPr>
          <w:rFonts w:cstheme="minorHAnsi"/>
          <w:sz w:val="24"/>
          <w:szCs w:val="24"/>
        </w:rPr>
        <w:t>ember</w:t>
      </w:r>
      <w:r w:rsidRPr="009E4D0E">
        <w:rPr>
          <w:rFonts w:cstheme="minorHAnsi"/>
          <w:sz w:val="24"/>
          <w:szCs w:val="24"/>
        </w:rPr>
        <w:t xml:space="preserve"> 7</w:t>
      </w:r>
      <w:r w:rsidRPr="009E4D0E">
        <w:rPr>
          <w:rFonts w:cstheme="minorHAnsi"/>
          <w:sz w:val="24"/>
          <w:szCs w:val="24"/>
          <w:vertAlign w:val="superscript"/>
        </w:rPr>
        <w:t>th</w:t>
      </w:r>
      <w:r w:rsidR="00CE6323">
        <w:rPr>
          <w:rFonts w:cstheme="minorHAnsi"/>
          <w:sz w:val="24"/>
          <w:szCs w:val="24"/>
          <w:vertAlign w:val="superscript"/>
        </w:rPr>
        <w:t xml:space="preserve"> </w:t>
      </w:r>
      <w:r w:rsidR="00CE6323">
        <w:rPr>
          <w:rFonts w:cstheme="minorHAnsi"/>
          <w:sz w:val="24"/>
          <w:szCs w:val="24"/>
        </w:rPr>
        <w:t xml:space="preserve">from 4:00 to 7:00 pm. Speakers include the Chancellor, President Cruzado, Foundation </w:t>
      </w:r>
      <w:r w:rsidR="002D1F19">
        <w:rPr>
          <w:rFonts w:cstheme="minorHAnsi"/>
          <w:sz w:val="24"/>
          <w:szCs w:val="24"/>
        </w:rPr>
        <w:t xml:space="preserve">Board of </w:t>
      </w:r>
      <w:r w:rsidR="00CE6323">
        <w:rPr>
          <w:rFonts w:cstheme="minorHAnsi"/>
          <w:sz w:val="24"/>
          <w:szCs w:val="24"/>
        </w:rPr>
        <w:t>Trustees</w:t>
      </w:r>
      <w:r w:rsidR="002D1F19">
        <w:rPr>
          <w:rFonts w:cstheme="minorHAnsi"/>
          <w:sz w:val="24"/>
          <w:szCs w:val="24"/>
        </w:rPr>
        <w:t xml:space="preserve"> Chair</w:t>
      </w:r>
      <w:r w:rsidR="00CE6323">
        <w:rPr>
          <w:rFonts w:cstheme="minorHAnsi"/>
          <w:sz w:val="24"/>
          <w:szCs w:val="24"/>
        </w:rPr>
        <w:t xml:space="preserve"> and donors. Building tours will be available, and the following day, the new building will open for classes.</w:t>
      </w:r>
    </w:p>
    <w:p w14:paraId="62D74E48" w14:textId="77777777" w:rsidR="009E4D0E" w:rsidRPr="009E4D0E" w:rsidRDefault="009E4D0E" w:rsidP="00342DF8">
      <w:pPr>
        <w:spacing w:after="0"/>
        <w:contextualSpacing/>
        <w:jc w:val="both"/>
        <w:rPr>
          <w:rFonts w:cstheme="minorHAnsi"/>
          <w:sz w:val="24"/>
          <w:szCs w:val="24"/>
        </w:rPr>
      </w:pPr>
    </w:p>
    <w:p w14:paraId="46465E18" w14:textId="77777777" w:rsidR="00C27B9A" w:rsidRDefault="00E013EF" w:rsidP="00342DF8">
      <w:pPr>
        <w:spacing w:after="0"/>
        <w:contextualSpacing/>
        <w:jc w:val="both"/>
        <w:rPr>
          <w:rFonts w:cstheme="minorHAnsi"/>
          <w:b/>
          <w:bCs/>
          <w:sz w:val="24"/>
          <w:szCs w:val="24"/>
        </w:rPr>
      </w:pPr>
      <w:r w:rsidRPr="00C27B9A">
        <w:rPr>
          <w:rFonts w:cstheme="minorHAnsi"/>
          <w:b/>
          <w:bCs/>
          <w:sz w:val="24"/>
          <w:szCs w:val="24"/>
        </w:rPr>
        <w:t xml:space="preserve">Chrome River </w:t>
      </w:r>
      <w:r w:rsidR="00C27B9A">
        <w:rPr>
          <w:rFonts w:cstheme="minorHAnsi"/>
          <w:b/>
          <w:bCs/>
          <w:sz w:val="24"/>
          <w:szCs w:val="24"/>
        </w:rPr>
        <w:t>T</w:t>
      </w:r>
      <w:r w:rsidRPr="00C27B9A">
        <w:rPr>
          <w:rFonts w:cstheme="minorHAnsi"/>
          <w:b/>
          <w:bCs/>
          <w:sz w:val="24"/>
          <w:szCs w:val="24"/>
        </w:rPr>
        <w:t>raining</w:t>
      </w:r>
      <w:r w:rsidR="00C27B9A">
        <w:rPr>
          <w:rFonts w:cstheme="minorHAnsi"/>
          <w:b/>
          <w:bCs/>
          <w:sz w:val="24"/>
          <w:szCs w:val="24"/>
        </w:rPr>
        <w:t>:</w:t>
      </w:r>
    </w:p>
    <w:p w14:paraId="3910CB44" w14:textId="72DCC104" w:rsidR="00E013EF" w:rsidRDefault="00C27B9A" w:rsidP="00342DF8">
      <w:pPr>
        <w:spacing w:after="0"/>
        <w:contextualSpacing/>
        <w:jc w:val="both"/>
        <w:rPr>
          <w:rFonts w:cstheme="minorHAnsi"/>
          <w:sz w:val="24"/>
          <w:szCs w:val="24"/>
        </w:rPr>
      </w:pPr>
      <w:r w:rsidRPr="00C27B9A">
        <w:rPr>
          <w:rFonts w:cstheme="minorHAnsi"/>
          <w:sz w:val="24"/>
          <w:szCs w:val="24"/>
        </w:rPr>
        <w:t xml:space="preserve">Business Services Director </w:t>
      </w:r>
      <w:r w:rsidR="00E013EF" w:rsidRPr="00C27B9A">
        <w:rPr>
          <w:rFonts w:cstheme="minorHAnsi"/>
          <w:sz w:val="24"/>
          <w:szCs w:val="24"/>
        </w:rPr>
        <w:t>Barb Shafer</w:t>
      </w:r>
      <w:r w:rsidR="003B479C">
        <w:rPr>
          <w:rFonts w:cstheme="minorHAnsi"/>
          <w:sz w:val="24"/>
          <w:szCs w:val="24"/>
        </w:rPr>
        <w:t>’s office will begin offering monthly training in Chrome River starting August 19</w:t>
      </w:r>
      <w:r w:rsidR="003B479C" w:rsidRPr="003B479C">
        <w:rPr>
          <w:rFonts w:cstheme="minorHAnsi"/>
          <w:sz w:val="24"/>
          <w:szCs w:val="24"/>
          <w:vertAlign w:val="superscript"/>
        </w:rPr>
        <w:t>th</w:t>
      </w:r>
      <w:r w:rsidR="003B479C">
        <w:rPr>
          <w:rFonts w:cstheme="minorHAnsi"/>
          <w:sz w:val="24"/>
          <w:szCs w:val="24"/>
        </w:rPr>
        <w:t>.</w:t>
      </w:r>
    </w:p>
    <w:p w14:paraId="19E5AC05" w14:textId="77777777" w:rsidR="00342DF8" w:rsidRPr="00C27B9A" w:rsidRDefault="00342DF8" w:rsidP="00342DF8">
      <w:pPr>
        <w:spacing w:after="0"/>
        <w:contextualSpacing/>
        <w:jc w:val="both"/>
        <w:rPr>
          <w:rFonts w:cstheme="minorHAnsi"/>
          <w:sz w:val="24"/>
          <w:szCs w:val="24"/>
        </w:rPr>
      </w:pPr>
    </w:p>
    <w:p w14:paraId="718BB621" w14:textId="77777777" w:rsidR="00C6706F" w:rsidRDefault="00575AB7" w:rsidP="00342DF8">
      <w:pPr>
        <w:spacing w:after="0"/>
        <w:contextualSpacing/>
        <w:jc w:val="both"/>
        <w:rPr>
          <w:rFonts w:cstheme="minorHAnsi"/>
          <w:b/>
          <w:bCs/>
          <w:sz w:val="24"/>
          <w:szCs w:val="24"/>
        </w:rPr>
      </w:pPr>
      <w:r w:rsidRPr="00C27B9A">
        <w:rPr>
          <w:rFonts w:cstheme="minorHAnsi"/>
          <w:b/>
          <w:bCs/>
          <w:sz w:val="24"/>
          <w:szCs w:val="24"/>
        </w:rPr>
        <w:t>Athletics Open House/ Fan Fest</w:t>
      </w:r>
      <w:r w:rsidR="00C6706F">
        <w:rPr>
          <w:rFonts w:cstheme="minorHAnsi"/>
          <w:b/>
          <w:bCs/>
          <w:sz w:val="24"/>
          <w:szCs w:val="24"/>
        </w:rPr>
        <w:t>:</w:t>
      </w:r>
    </w:p>
    <w:p w14:paraId="3E286A27" w14:textId="71963E34" w:rsidR="00575AB7" w:rsidRDefault="00E26927" w:rsidP="00342DF8">
      <w:pPr>
        <w:spacing w:after="0"/>
        <w:contextualSpacing/>
        <w:jc w:val="both"/>
        <w:rPr>
          <w:rFonts w:cstheme="minorHAnsi"/>
          <w:sz w:val="24"/>
          <w:szCs w:val="24"/>
        </w:rPr>
      </w:pPr>
      <w:r>
        <w:rPr>
          <w:rFonts w:cstheme="minorHAnsi"/>
          <w:sz w:val="24"/>
          <w:szCs w:val="24"/>
        </w:rPr>
        <w:t xml:space="preserve">An Athletics Open House will be held </w:t>
      </w:r>
      <w:r w:rsidR="00575AB7" w:rsidRPr="00C6706F">
        <w:rPr>
          <w:rFonts w:cstheme="minorHAnsi"/>
          <w:sz w:val="24"/>
          <w:szCs w:val="24"/>
        </w:rPr>
        <w:t>August 19</w:t>
      </w:r>
      <w:r w:rsidR="00575AB7" w:rsidRPr="00C6706F">
        <w:rPr>
          <w:rFonts w:cstheme="minorHAnsi"/>
          <w:sz w:val="24"/>
          <w:szCs w:val="24"/>
          <w:vertAlign w:val="superscript"/>
        </w:rPr>
        <w:t>th</w:t>
      </w:r>
      <w:r w:rsidR="00D5795B" w:rsidRPr="00C6706F">
        <w:rPr>
          <w:rFonts w:cstheme="minorHAnsi"/>
          <w:sz w:val="24"/>
          <w:szCs w:val="24"/>
          <w:vertAlign w:val="superscript"/>
        </w:rPr>
        <w:t xml:space="preserve"> </w:t>
      </w:r>
      <w:r w:rsidR="00D5795B" w:rsidRPr="00C6706F">
        <w:rPr>
          <w:rFonts w:cstheme="minorHAnsi"/>
          <w:sz w:val="24"/>
          <w:szCs w:val="24"/>
        </w:rPr>
        <w:t>at 6:00 pm</w:t>
      </w:r>
      <w:r w:rsidR="00575AB7" w:rsidRPr="00C6706F">
        <w:rPr>
          <w:rFonts w:cstheme="minorHAnsi"/>
          <w:sz w:val="24"/>
          <w:szCs w:val="24"/>
        </w:rPr>
        <w:t xml:space="preserve"> </w:t>
      </w:r>
      <w:r>
        <w:rPr>
          <w:rFonts w:cstheme="minorHAnsi"/>
          <w:sz w:val="24"/>
          <w:szCs w:val="24"/>
        </w:rPr>
        <w:t>on the</w:t>
      </w:r>
      <w:r w:rsidR="00575AB7" w:rsidRPr="00C6706F">
        <w:rPr>
          <w:rFonts w:cstheme="minorHAnsi"/>
          <w:sz w:val="24"/>
          <w:szCs w:val="24"/>
        </w:rPr>
        <w:t xml:space="preserve"> Softball Field</w:t>
      </w:r>
      <w:r>
        <w:rPr>
          <w:rFonts w:cstheme="minorHAnsi"/>
          <w:sz w:val="24"/>
          <w:szCs w:val="24"/>
        </w:rPr>
        <w:t>. This is an opportunity for staff, faculty and community members to m</w:t>
      </w:r>
      <w:r w:rsidR="009E4D0E">
        <w:rPr>
          <w:rFonts w:cstheme="minorHAnsi"/>
          <w:sz w:val="24"/>
          <w:szCs w:val="24"/>
        </w:rPr>
        <w:t xml:space="preserve">eet new Athletic Director Michael Bazemore and </w:t>
      </w:r>
      <w:r>
        <w:rPr>
          <w:rFonts w:cstheme="minorHAnsi"/>
          <w:sz w:val="24"/>
          <w:szCs w:val="24"/>
        </w:rPr>
        <w:t>coaches,</w:t>
      </w:r>
      <w:r w:rsidR="00664927">
        <w:rPr>
          <w:rFonts w:cstheme="minorHAnsi"/>
          <w:sz w:val="24"/>
          <w:szCs w:val="24"/>
        </w:rPr>
        <w:t xml:space="preserve"> </w:t>
      </w:r>
      <w:r>
        <w:rPr>
          <w:rFonts w:cstheme="minorHAnsi"/>
          <w:sz w:val="24"/>
          <w:szCs w:val="24"/>
        </w:rPr>
        <w:t>and learn about athletic programs.</w:t>
      </w:r>
    </w:p>
    <w:p w14:paraId="0000D297" w14:textId="77777777" w:rsidR="00C6706F" w:rsidRPr="00C6706F" w:rsidRDefault="00C6706F" w:rsidP="00342DF8">
      <w:pPr>
        <w:spacing w:after="0"/>
        <w:contextualSpacing/>
        <w:jc w:val="both"/>
        <w:rPr>
          <w:rFonts w:cstheme="minorHAnsi"/>
          <w:sz w:val="24"/>
          <w:szCs w:val="24"/>
        </w:rPr>
      </w:pPr>
    </w:p>
    <w:p w14:paraId="3272A5C7" w14:textId="7A9321B8" w:rsidR="00E877A6" w:rsidRDefault="007B3D97" w:rsidP="00342DF8">
      <w:pPr>
        <w:spacing w:after="0"/>
        <w:contextualSpacing/>
        <w:jc w:val="both"/>
        <w:rPr>
          <w:rFonts w:cstheme="minorHAnsi"/>
          <w:b/>
          <w:bCs/>
          <w:sz w:val="24"/>
          <w:szCs w:val="24"/>
        </w:rPr>
      </w:pPr>
      <w:r w:rsidRPr="00C27B9A">
        <w:rPr>
          <w:rFonts w:cstheme="minorHAnsi"/>
          <w:b/>
          <w:bCs/>
          <w:sz w:val="24"/>
          <w:szCs w:val="24"/>
        </w:rPr>
        <w:t xml:space="preserve">Fall Library Lecture </w:t>
      </w:r>
      <w:r w:rsidR="00C6706F">
        <w:rPr>
          <w:rFonts w:cstheme="minorHAnsi"/>
          <w:b/>
          <w:bCs/>
          <w:sz w:val="24"/>
          <w:szCs w:val="24"/>
        </w:rPr>
        <w:t>S</w:t>
      </w:r>
      <w:r w:rsidRPr="00C27B9A">
        <w:rPr>
          <w:rFonts w:cstheme="minorHAnsi"/>
          <w:b/>
          <w:bCs/>
          <w:sz w:val="24"/>
          <w:szCs w:val="24"/>
        </w:rPr>
        <w:t>eries</w:t>
      </w:r>
      <w:r w:rsidR="00C6706F">
        <w:rPr>
          <w:rFonts w:cstheme="minorHAnsi"/>
          <w:b/>
          <w:bCs/>
          <w:sz w:val="24"/>
          <w:szCs w:val="24"/>
        </w:rPr>
        <w:t>:</w:t>
      </w:r>
    </w:p>
    <w:p w14:paraId="79818C85" w14:textId="6DE90381" w:rsidR="00664927" w:rsidRPr="00664927" w:rsidRDefault="00664927" w:rsidP="00342DF8">
      <w:pPr>
        <w:spacing w:after="0"/>
        <w:contextualSpacing/>
        <w:jc w:val="both"/>
        <w:rPr>
          <w:rFonts w:cstheme="minorHAnsi"/>
          <w:sz w:val="24"/>
          <w:szCs w:val="24"/>
        </w:rPr>
      </w:pPr>
      <w:r w:rsidRPr="00664927">
        <w:rPr>
          <w:rFonts w:cstheme="minorHAnsi"/>
          <w:sz w:val="24"/>
          <w:szCs w:val="24"/>
        </w:rPr>
        <w:t>The fall library lecture series begins October 5</w:t>
      </w:r>
      <w:r w:rsidRPr="00664927">
        <w:rPr>
          <w:rFonts w:cstheme="minorHAnsi"/>
          <w:sz w:val="24"/>
          <w:szCs w:val="24"/>
          <w:vertAlign w:val="superscript"/>
        </w:rPr>
        <w:t>th</w:t>
      </w:r>
      <w:r w:rsidRPr="00664927">
        <w:rPr>
          <w:rFonts w:cstheme="minorHAnsi"/>
          <w:sz w:val="24"/>
          <w:szCs w:val="24"/>
        </w:rPr>
        <w:t xml:space="preserve"> and features lectures every Tuesday in </w:t>
      </w:r>
      <w:r>
        <w:rPr>
          <w:rFonts w:cstheme="minorHAnsi"/>
          <w:sz w:val="24"/>
          <w:szCs w:val="24"/>
        </w:rPr>
        <w:t>October within the theme “ALL Things Montana”. Topics range from history to geology</w:t>
      </w:r>
      <w:r w:rsidR="006C4518">
        <w:rPr>
          <w:rFonts w:cstheme="minorHAnsi"/>
          <w:sz w:val="24"/>
          <w:szCs w:val="24"/>
        </w:rPr>
        <w:t xml:space="preserve"> to local lore and are held in Petro Theater. More information can be found at the MSUB website on the Library’s page.</w:t>
      </w:r>
    </w:p>
    <w:p w14:paraId="197DE141" w14:textId="77777777" w:rsidR="00C6706F" w:rsidRPr="00C27B9A" w:rsidRDefault="00C6706F" w:rsidP="00342DF8">
      <w:pPr>
        <w:spacing w:after="0"/>
        <w:contextualSpacing/>
        <w:jc w:val="both"/>
        <w:rPr>
          <w:rFonts w:cstheme="minorHAnsi"/>
          <w:b/>
          <w:bCs/>
          <w:sz w:val="24"/>
          <w:szCs w:val="24"/>
        </w:rPr>
      </w:pPr>
    </w:p>
    <w:p w14:paraId="050FDBB1" w14:textId="77777777" w:rsidR="00C27B9A" w:rsidRPr="00C27B9A" w:rsidRDefault="00C27B9A" w:rsidP="00342DF8">
      <w:pPr>
        <w:rPr>
          <w:rFonts w:cstheme="minorHAnsi"/>
          <w:sz w:val="24"/>
          <w:szCs w:val="24"/>
        </w:rPr>
      </w:pPr>
      <w:r w:rsidRPr="00C27B9A">
        <w:rPr>
          <w:rFonts w:cstheme="minorHAnsi"/>
          <w:b/>
          <w:bCs/>
          <w:sz w:val="24"/>
          <w:szCs w:val="24"/>
        </w:rPr>
        <w:t>Fall Semester Kick-Off August 26</w:t>
      </w:r>
      <w:r w:rsidRPr="00C27B9A">
        <w:rPr>
          <w:rFonts w:cstheme="minorHAnsi"/>
          <w:b/>
          <w:bCs/>
          <w:sz w:val="24"/>
          <w:szCs w:val="24"/>
          <w:vertAlign w:val="superscript"/>
        </w:rPr>
        <w:t>th</w:t>
      </w:r>
      <w:r w:rsidRPr="00C27B9A">
        <w:rPr>
          <w:rFonts w:cstheme="minorHAnsi"/>
          <w:b/>
          <w:bCs/>
          <w:sz w:val="24"/>
          <w:szCs w:val="24"/>
        </w:rPr>
        <w:t>:</w:t>
      </w:r>
      <w:r w:rsidRPr="00C27B9A">
        <w:rPr>
          <w:rFonts w:cstheme="minorHAnsi"/>
          <w:sz w:val="24"/>
          <w:szCs w:val="24"/>
        </w:rPr>
        <w:t xml:space="preserve"> </w:t>
      </w:r>
    </w:p>
    <w:p w14:paraId="4C6BD943" w14:textId="443526A3" w:rsidR="00C27B9A" w:rsidRDefault="00C27B9A" w:rsidP="00342DF8">
      <w:pPr>
        <w:rPr>
          <w:rFonts w:cstheme="minorHAnsi"/>
          <w:sz w:val="24"/>
          <w:szCs w:val="24"/>
        </w:rPr>
      </w:pPr>
      <w:r w:rsidRPr="00C27B9A">
        <w:rPr>
          <w:rFonts w:cstheme="minorHAnsi"/>
          <w:sz w:val="24"/>
          <w:szCs w:val="24"/>
        </w:rPr>
        <w:t>Faculty return to campus August 23</w:t>
      </w:r>
      <w:r w:rsidRPr="00C27B9A">
        <w:rPr>
          <w:rFonts w:cstheme="minorHAnsi"/>
          <w:sz w:val="24"/>
          <w:szCs w:val="24"/>
          <w:vertAlign w:val="superscript"/>
        </w:rPr>
        <w:t>rd</w:t>
      </w:r>
      <w:r w:rsidRPr="00C27B9A">
        <w:rPr>
          <w:rFonts w:cstheme="minorHAnsi"/>
          <w:sz w:val="24"/>
          <w:szCs w:val="24"/>
        </w:rPr>
        <w:t>, and the Provost, Deans and department chairs are organizing meetings for which the Chancellor’s residence is available if needed. August 26</w:t>
      </w:r>
      <w:r w:rsidRPr="00C27B9A">
        <w:rPr>
          <w:rFonts w:cstheme="minorHAnsi"/>
          <w:sz w:val="24"/>
          <w:szCs w:val="24"/>
          <w:vertAlign w:val="superscript"/>
        </w:rPr>
        <w:t>th</w:t>
      </w:r>
      <w:r w:rsidRPr="00C27B9A">
        <w:rPr>
          <w:rFonts w:cstheme="minorHAnsi"/>
          <w:sz w:val="24"/>
          <w:szCs w:val="24"/>
        </w:rPr>
        <w:t xml:space="preserve"> will feature the State of the University Address during which Chancellor</w:t>
      </w:r>
      <w:r w:rsidR="009E4D0E">
        <w:rPr>
          <w:rFonts w:cstheme="minorHAnsi"/>
          <w:sz w:val="24"/>
          <w:szCs w:val="24"/>
        </w:rPr>
        <w:t xml:space="preserve"> Hicswa</w:t>
      </w:r>
      <w:r w:rsidRPr="00C27B9A">
        <w:rPr>
          <w:rFonts w:cstheme="minorHAnsi"/>
          <w:sz w:val="24"/>
          <w:szCs w:val="24"/>
        </w:rPr>
        <w:t xml:space="preserve"> will highlight the accomplishments of last year and share MSUB’s vision for student success in the coming year. The address will be livestreamed and recorded. It will be followed by an all-campus information fair, and later in the day all faculty and staff are invited to an open house at the Chancellor’s residence.</w:t>
      </w:r>
    </w:p>
    <w:p w14:paraId="2518E28A" w14:textId="4AF0F500" w:rsidR="009E4D0E" w:rsidRDefault="009E4D0E" w:rsidP="009E4D0E">
      <w:pPr>
        <w:spacing w:after="0"/>
        <w:contextualSpacing/>
        <w:jc w:val="both"/>
        <w:rPr>
          <w:rFonts w:cstheme="minorHAnsi"/>
          <w:b/>
          <w:bCs/>
          <w:sz w:val="24"/>
          <w:szCs w:val="24"/>
        </w:rPr>
      </w:pPr>
      <w:r w:rsidRPr="00C27B9A">
        <w:rPr>
          <w:rFonts w:cstheme="minorHAnsi"/>
          <w:b/>
          <w:bCs/>
          <w:sz w:val="24"/>
          <w:szCs w:val="24"/>
        </w:rPr>
        <w:t>What is Your Why?</w:t>
      </w:r>
      <w:r>
        <w:rPr>
          <w:rFonts w:cstheme="minorHAnsi"/>
          <w:b/>
          <w:bCs/>
          <w:sz w:val="24"/>
          <w:szCs w:val="24"/>
        </w:rPr>
        <w:t>:</w:t>
      </w:r>
    </w:p>
    <w:p w14:paraId="18F3E34F" w14:textId="32148AEF" w:rsidR="00E26927" w:rsidRDefault="00E26927" w:rsidP="009E4D0E">
      <w:pPr>
        <w:spacing w:after="0"/>
        <w:contextualSpacing/>
        <w:jc w:val="both"/>
        <w:rPr>
          <w:rFonts w:cstheme="minorHAnsi"/>
          <w:sz w:val="24"/>
          <w:szCs w:val="24"/>
        </w:rPr>
      </w:pPr>
      <w:r w:rsidRPr="00E26927">
        <w:rPr>
          <w:rFonts w:cstheme="minorHAnsi"/>
          <w:sz w:val="24"/>
          <w:szCs w:val="24"/>
        </w:rPr>
        <w:t>Chancellor Hicswa</w:t>
      </w:r>
      <w:r>
        <w:rPr>
          <w:rFonts w:cstheme="minorHAnsi"/>
          <w:sz w:val="24"/>
          <w:szCs w:val="24"/>
        </w:rPr>
        <w:t xml:space="preserve"> opened a group discussion for each ‘JLT member to consider and speak about why they work at MSUB. Discussion followed, and the Chancellor invited further comments to be shared by emailing Natalie after the meeting.</w:t>
      </w:r>
    </w:p>
    <w:p w14:paraId="5922B895" w14:textId="24100A17" w:rsidR="00E26927" w:rsidRDefault="00E26927" w:rsidP="009E4D0E">
      <w:pPr>
        <w:spacing w:after="0"/>
        <w:contextualSpacing/>
        <w:jc w:val="both"/>
        <w:rPr>
          <w:rFonts w:cstheme="minorHAnsi"/>
          <w:sz w:val="24"/>
          <w:szCs w:val="24"/>
        </w:rPr>
      </w:pPr>
    </w:p>
    <w:p w14:paraId="165FE5A8" w14:textId="22E7729A" w:rsidR="00E26927" w:rsidRDefault="00E26927" w:rsidP="009E4D0E">
      <w:pPr>
        <w:spacing w:after="0"/>
        <w:contextualSpacing/>
        <w:jc w:val="both"/>
        <w:rPr>
          <w:rFonts w:cstheme="minorHAnsi"/>
          <w:sz w:val="24"/>
          <w:szCs w:val="24"/>
        </w:rPr>
      </w:pPr>
      <w:r>
        <w:rPr>
          <w:rFonts w:cstheme="minorHAnsi"/>
          <w:sz w:val="24"/>
          <w:szCs w:val="24"/>
        </w:rPr>
        <w:t>Meeting adjourned at 3:35 pm.</w:t>
      </w:r>
    </w:p>
    <w:p w14:paraId="2424553D" w14:textId="084CB97C" w:rsidR="00E26927" w:rsidRPr="00E26927" w:rsidRDefault="00E26927" w:rsidP="009E4D0E">
      <w:pPr>
        <w:spacing w:after="0"/>
        <w:contextualSpacing/>
        <w:jc w:val="both"/>
        <w:rPr>
          <w:rFonts w:cstheme="minorHAnsi"/>
          <w:sz w:val="24"/>
          <w:szCs w:val="24"/>
        </w:rPr>
      </w:pPr>
      <w:r>
        <w:rPr>
          <w:rFonts w:cstheme="minorHAnsi"/>
          <w:sz w:val="24"/>
          <w:szCs w:val="24"/>
        </w:rPr>
        <w:t>Notes taken by Natalie Preston.</w:t>
      </w:r>
    </w:p>
    <w:p w14:paraId="6D8BBE85" w14:textId="77777777" w:rsidR="009E4D0E" w:rsidRPr="00C27B9A" w:rsidRDefault="009E4D0E" w:rsidP="00342DF8">
      <w:pPr>
        <w:rPr>
          <w:rFonts w:cstheme="minorHAnsi"/>
          <w:sz w:val="24"/>
          <w:szCs w:val="24"/>
        </w:rPr>
      </w:pPr>
    </w:p>
    <w:p w14:paraId="69717A9B" w14:textId="77777777" w:rsidR="007A1F26" w:rsidRPr="00E013EF" w:rsidRDefault="007A1F26" w:rsidP="00342DF8">
      <w:pPr>
        <w:spacing w:after="0"/>
        <w:contextualSpacing/>
        <w:jc w:val="both"/>
        <w:rPr>
          <w:rFonts w:cstheme="minorHAnsi"/>
          <w:sz w:val="24"/>
          <w:szCs w:val="24"/>
        </w:rPr>
      </w:pPr>
    </w:p>
    <w:p w14:paraId="4D925DC7" w14:textId="77777777" w:rsidR="007E558F" w:rsidRDefault="007E558F" w:rsidP="00342DF8">
      <w:pPr>
        <w:jc w:val="both"/>
        <w:rPr>
          <w:rFonts w:cstheme="minorHAnsi"/>
          <w:b/>
          <w:bCs/>
          <w:sz w:val="24"/>
          <w:szCs w:val="24"/>
        </w:rPr>
      </w:pPr>
    </w:p>
    <w:p w14:paraId="62B470EB" w14:textId="77777777" w:rsidR="00FA0D55" w:rsidRPr="007E2527" w:rsidRDefault="00FA0D55" w:rsidP="00342DF8">
      <w:pPr>
        <w:rPr>
          <w:rFonts w:cstheme="minorHAnsi"/>
          <w:sz w:val="24"/>
          <w:szCs w:val="24"/>
        </w:rPr>
      </w:pPr>
    </w:p>
    <w:sectPr w:rsidR="00FA0D55" w:rsidRPr="007E2527" w:rsidSect="00FA0D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C077E1"/>
    <w:multiLevelType w:val="hybridMultilevel"/>
    <w:tmpl w:val="BEDA3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55"/>
    <w:rsid w:val="000A04FB"/>
    <w:rsid w:val="000D36CD"/>
    <w:rsid w:val="00107C6A"/>
    <w:rsid w:val="00180C5E"/>
    <w:rsid w:val="00181003"/>
    <w:rsid w:val="001A2C5B"/>
    <w:rsid w:val="001C6A76"/>
    <w:rsid w:val="001E1E4F"/>
    <w:rsid w:val="00225710"/>
    <w:rsid w:val="002317B9"/>
    <w:rsid w:val="002405B5"/>
    <w:rsid w:val="00245817"/>
    <w:rsid w:val="002561F5"/>
    <w:rsid w:val="002D1F19"/>
    <w:rsid w:val="0032691B"/>
    <w:rsid w:val="00342DF8"/>
    <w:rsid w:val="00364EA2"/>
    <w:rsid w:val="003B479C"/>
    <w:rsid w:val="00481ADD"/>
    <w:rsid w:val="004A5FAC"/>
    <w:rsid w:val="005522B3"/>
    <w:rsid w:val="00561DDF"/>
    <w:rsid w:val="00575AB7"/>
    <w:rsid w:val="00576414"/>
    <w:rsid w:val="005D128C"/>
    <w:rsid w:val="005E1F76"/>
    <w:rsid w:val="005F21FC"/>
    <w:rsid w:val="005F2C36"/>
    <w:rsid w:val="006349C8"/>
    <w:rsid w:val="00664927"/>
    <w:rsid w:val="006B6802"/>
    <w:rsid w:val="006C4518"/>
    <w:rsid w:val="006F66FF"/>
    <w:rsid w:val="00706756"/>
    <w:rsid w:val="00712E19"/>
    <w:rsid w:val="00770327"/>
    <w:rsid w:val="007A1F26"/>
    <w:rsid w:val="007B3D97"/>
    <w:rsid w:val="007E2527"/>
    <w:rsid w:val="007E558F"/>
    <w:rsid w:val="008629C4"/>
    <w:rsid w:val="00864025"/>
    <w:rsid w:val="008E173D"/>
    <w:rsid w:val="008F7F7B"/>
    <w:rsid w:val="00917EBD"/>
    <w:rsid w:val="00930AF4"/>
    <w:rsid w:val="00941452"/>
    <w:rsid w:val="00954E27"/>
    <w:rsid w:val="009B6116"/>
    <w:rsid w:val="009D37E6"/>
    <w:rsid w:val="009E4D0E"/>
    <w:rsid w:val="009F05F2"/>
    <w:rsid w:val="00A1440E"/>
    <w:rsid w:val="00AB02C8"/>
    <w:rsid w:val="00AD1C0D"/>
    <w:rsid w:val="00AE2141"/>
    <w:rsid w:val="00B82DD8"/>
    <w:rsid w:val="00C27B9A"/>
    <w:rsid w:val="00C313C1"/>
    <w:rsid w:val="00C6706F"/>
    <w:rsid w:val="00CE6323"/>
    <w:rsid w:val="00D038BB"/>
    <w:rsid w:val="00D5795B"/>
    <w:rsid w:val="00D818E9"/>
    <w:rsid w:val="00DF6057"/>
    <w:rsid w:val="00E013EF"/>
    <w:rsid w:val="00E16687"/>
    <w:rsid w:val="00E26927"/>
    <w:rsid w:val="00E572DA"/>
    <w:rsid w:val="00E75FCF"/>
    <w:rsid w:val="00E819EA"/>
    <w:rsid w:val="00E877A6"/>
    <w:rsid w:val="00F01FF6"/>
    <w:rsid w:val="00F4737E"/>
    <w:rsid w:val="00F658FE"/>
    <w:rsid w:val="00FA0D55"/>
    <w:rsid w:val="00FD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E75D"/>
  <w15:chartTrackingRefBased/>
  <w15:docId w15:val="{82D5621B-883E-48F8-A70B-DE6181C3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D55"/>
    <w:pPr>
      <w:ind w:left="720"/>
      <w:contextualSpacing/>
    </w:pPr>
  </w:style>
  <w:style w:type="paragraph" w:styleId="Title">
    <w:name w:val="Title"/>
    <w:basedOn w:val="Normal"/>
    <w:link w:val="TitleChar"/>
    <w:qFormat/>
    <w:rsid w:val="007E2527"/>
    <w:pPr>
      <w:spacing w:after="0"/>
      <w:jc w:val="center"/>
    </w:pPr>
    <w:rPr>
      <w:rFonts w:ascii="Times" w:eastAsia="Times New Roman" w:hAnsi="Times" w:cs="Times New Roman"/>
      <w:b/>
      <w:bCs/>
      <w:sz w:val="24"/>
      <w:szCs w:val="24"/>
    </w:rPr>
  </w:style>
  <w:style w:type="character" w:customStyle="1" w:styleId="TitleChar">
    <w:name w:val="Title Char"/>
    <w:basedOn w:val="DefaultParagraphFont"/>
    <w:link w:val="Title"/>
    <w:rsid w:val="007E2527"/>
    <w:rPr>
      <w:rFonts w:ascii="Times" w:eastAsia="Times New Roman" w:hAnsi="Times" w:cs="Times New Roman"/>
      <w:b/>
      <w:bCs/>
      <w:sz w:val="24"/>
      <w:szCs w:val="24"/>
    </w:rPr>
  </w:style>
  <w:style w:type="character" w:styleId="Hyperlink">
    <w:name w:val="Hyperlink"/>
    <w:basedOn w:val="DefaultParagraphFont"/>
    <w:uiPriority w:val="99"/>
    <w:unhideWhenUsed/>
    <w:rsid w:val="002317B9"/>
    <w:rPr>
      <w:color w:val="0563C1" w:themeColor="hyperlink"/>
      <w:u w:val="single"/>
    </w:rPr>
  </w:style>
  <w:style w:type="character" w:styleId="UnresolvedMention">
    <w:name w:val="Unresolved Mention"/>
    <w:basedOn w:val="DefaultParagraphFont"/>
    <w:uiPriority w:val="99"/>
    <w:semiHidden/>
    <w:unhideWhenUsed/>
    <w:rsid w:val="00231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62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Brakke, Maureen J.</dc:creator>
  <cp:keywords/>
  <dc:description/>
  <cp:lastModifiedBy>Preston, Natalie</cp:lastModifiedBy>
  <cp:revision>7</cp:revision>
  <cp:lastPrinted>2021-08-10T15:33:00Z</cp:lastPrinted>
  <dcterms:created xsi:type="dcterms:W3CDTF">2021-09-02T16:01:00Z</dcterms:created>
  <dcterms:modified xsi:type="dcterms:W3CDTF">2021-09-28T23:15:00Z</dcterms:modified>
</cp:coreProperties>
</file>